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E4132" w14:textId="77777777" w:rsidR="00E31F89" w:rsidRPr="00251998" w:rsidRDefault="00E31F89" w:rsidP="00E31F89">
      <w:pPr>
        <w:jc w:val="center"/>
      </w:pPr>
      <w:r>
        <w:rPr>
          <w:noProof/>
          <w:lang w:eastAsia="en-GB"/>
        </w:rPr>
        <w:drawing>
          <wp:inline distT="0" distB="0" distL="0" distR="0" wp14:anchorId="155EC04A" wp14:editId="6F03A45B">
            <wp:extent cx="2027755" cy="1440000"/>
            <wp:effectExtent l="19050" t="0" r="0" b="0"/>
            <wp:docPr id="31" name="Picture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775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80DA8" w14:textId="77777777" w:rsidR="00E31F89" w:rsidRPr="0002296E" w:rsidRDefault="00E31F89" w:rsidP="00E31F89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Your information sheet is provided just to give you a bit of insight into the flight that you have chosen and the distilleries or regions that the whisky has come from.</w:t>
      </w:r>
    </w:p>
    <w:p w14:paraId="6B10AE7C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 w:rsidRPr="0002296E">
        <w:rPr>
          <w:rFonts w:ascii="Perpetua" w:hAnsi="Perpetua"/>
          <w:sz w:val="28"/>
          <w:szCs w:val="28"/>
        </w:rPr>
        <w:t>If you have any other questions or would like any other information</w:t>
      </w:r>
      <w:r>
        <w:rPr>
          <w:rFonts w:ascii="Perpetua" w:hAnsi="Perpetua"/>
          <w:sz w:val="28"/>
          <w:szCs w:val="28"/>
        </w:rPr>
        <w:t>,</w:t>
      </w:r>
      <w:r w:rsidRPr="0002296E">
        <w:rPr>
          <w:rFonts w:ascii="Perpetua" w:hAnsi="Perpetua"/>
          <w:sz w:val="28"/>
          <w:szCs w:val="28"/>
        </w:rPr>
        <w:t xml:space="preserve"> please do not hesitate </w:t>
      </w:r>
      <w:r>
        <w:rPr>
          <w:rFonts w:ascii="Perpetua" w:hAnsi="Perpetua"/>
          <w:sz w:val="28"/>
          <w:szCs w:val="28"/>
        </w:rPr>
        <w:t>to ask our knowledgeable staff.</w:t>
      </w:r>
    </w:p>
    <w:p w14:paraId="7A02BDAF" w14:textId="77777777" w:rsidR="00E31F89" w:rsidRPr="00FC3499" w:rsidRDefault="00E31F89" w:rsidP="00E31F89">
      <w:pPr>
        <w:jc w:val="center"/>
        <w:rPr>
          <w:rFonts w:ascii="Perpetua" w:hAnsi="Perpetua"/>
          <w:color w:val="525252" w:themeColor="accent3" w:themeShade="80"/>
          <w:sz w:val="48"/>
          <w:szCs w:val="48"/>
          <w:u w:val="single"/>
        </w:rPr>
      </w:pPr>
      <w:r w:rsidRPr="007055E0">
        <w:rPr>
          <w:rFonts w:ascii="Perpetua" w:hAnsi="Perpetua"/>
          <w:color w:val="FFC000"/>
          <w:sz w:val="48"/>
          <w:szCs w:val="48"/>
          <w:u w:val="single"/>
        </w:rPr>
        <w:t>Lowland</w:t>
      </w:r>
      <w:r w:rsidRPr="00FC3499">
        <w:rPr>
          <w:rFonts w:ascii="Perpetua" w:hAnsi="Perpetua"/>
          <w:color w:val="525252" w:themeColor="accent3" w:themeShade="80"/>
          <w:sz w:val="48"/>
          <w:szCs w:val="48"/>
          <w:u w:val="single"/>
        </w:rPr>
        <w:t xml:space="preserve"> v </w:t>
      </w:r>
      <w:r w:rsidRPr="007055E0">
        <w:rPr>
          <w:rFonts w:ascii="Perpetua" w:hAnsi="Perpetua"/>
          <w:color w:val="538135" w:themeColor="accent6" w:themeShade="BF"/>
          <w:sz w:val="48"/>
          <w:szCs w:val="48"/>
          <w:u w:val="single"/>
        </w:rPr>
        <w:t>Speyside</w:t>
      </w:r>
    </w:p>
    <w:p w14:paraId="5633DF7B" w14:textId="77777777" w:rsidR="00E31F89" w:rsidRPr="002D4E23" w:rsidRDefault="00E31F89" w:rsidP="00E31F89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 xml:space="preserve">Our </w:t>
      </w:r>
      <w:r>
        <w:rPr>
          <w:rFonts w:ascii="Perpetua" w:hAnsi="Perpetua"/>
          <w:sz w:val="28"/>
          <w:szCs w:val="28"/>
        </w:rPr>
        <w:t>H</w:t>
      </w:r>
      <w:r w:rsidRPr="7269BE43">
        <w:rPr>
          <w:rFonts w:ascii="Perpetua" w:hAnsi="Perpetua"/>
          <w:sz w:val="28"/>
          <w:szCs w:val="28"/>
        </w:rPr>
        <w:t>ighland versus Islay flight offers 3 delicious whiskies from both the Highland region and Islay.  Which ones do you like best?</w:t>
      </w:r>
    </w:p>
    <w:p w14:paraId="1F1143BB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C53037" wp14:editId="1CD7A33F">
            <wp:simplePos x="0" y="0"/>
            <wp:positionH relativeFrom="margin">
              <wp:align>left</wp:align>
            </wp:positionH>
            <wp:positionV relativeFrom="paragraph">
              <wp:posOffset>877603</wp:posOffset>
            </wp:positionV>
            <wp:extent cx="1792605" cy="2392045"/>
            <wp:effectExtent l="0" t="0" r="0" b="8255"/>
            <wp:wrapSquare wrapText="bothSides"/>
            <wp:docPr id="20" name="Picture 20" descr="Auchentoshan 12 Year Old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uchentoshan 12 Year Old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59" cy="241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40D5">
        <w:rPr>
          <w:rFonts w:ascii="Perpetua" w:hAnsi="Perpetua"/>
          <w:color w:val="FFC000"/>
          <w:sz w:val="36"/>
          <w:szCs w:val="36"/>
          <w:u w:val="single"/>
        </w:rPr>
        <w:t>1. Auchentoshan 12yr</w:t>
      </w:r>
      <w:r w:rsidRPr="009C40D5">
        <w:rPr>
          <w:rFonts w:ascii="Perpetua" w:hAnsi="Perpetua"/>
          <w:color w:val="FFC000"/>
          <w:sz w:val="36"/>
          <w:szCs w:val="36"/>
          <w:u w:val="single"/>
        </w:rPr>
        <w:tab/>
        <w:t xml:space="preserve"> - Lowlands</w:t>
      </w:r>
      <w:r>
        <w:rPr>
          <w:rFonts w:ascii="Perpetua" w:hAnsi="Perpetua"/>
          <w:color w:val="FFC000"/>
          <w:sz w:val="36"/>
          <w:szCs w:val="36"/>
          <w:u w:val="single"/>
        </w:rPr>
        <w:t xml:space="preserve"> – 40%</w:t>
      </w:r>
      <w:r w:rsidRPr="009C40D5">
        <w:rPr>
          <w:rFonts w:ascii="Perpetua" w:hAnsi="Perpetua"/>
          <w:color w:val="FFC000"/>
          <w:sz w:val="36"/>
          <w:szCs w:val="36"/>
          <w:u w:val="single"/>
        </w:rPr>
        <w:br/>
      </w:r>
      <w:r w:rsidRPr="00CA50DE">
        <w:rPr>
          <w:rFonts w:ascii="Perpetua" w:eastAsia="Perpetua" w:hAnsi="Perpetua" w:cs="Perpetua"/>
          <w:sz w:val="28"/>
          <w:szCs w:val="28"/>
        </w:rPr>
        <w:t>pron. Awk-in-taw-shin</w:t>
      </w:r>
      <w:r w:rsidRPr="00CA50DE">
        <w:br/>
      </w:r>
      <w:r w:rsidRPr="00CA50DE">
        <w:rPr>
          <w:rFonts w:ascii="Perpetua" w:eastAsia="Perpetua" w:hAnsi="Perpetua" w:cs="Perpetua"/>
          <w:sz w:val="28"/>
          <w:szCs w:val="28"/>
        </w:rPr>
        <w:t>Gaelic “Corner of the Field”</w:t>
      </w:r>
      <w:r w:rsidRPr="00CA50DE"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>
        <w:rPr>
          <w:rFonts w:ascii="Perpetua" w:hAnsi="Perpetua"/>
          <w:sz w:val="28"/>
          <w:szCs w:val="28"/>
        </w:rPr>
        <w:tab/>
      </w:r>
      <w:r w:rsidRPr="00546444">
        <w:rPr>
          <w:rFonts w:ascii="Perpetua" w:hAnsi="Perpetua"/>
          <w:sz w:val="28"/>
          <w:szCs w:val="28"/>
        </w:rPr>
        <w:t xml:space="preserve"> </w:t>
      </w:r>
    </w:p>
    <w:p w14:paraId="746032CC" w14:textId="77777777" w:rsidR="00E31F89" w:rsidRDefault="00E31F89" w:rsidP="00E31F89">
      <w:pPr>
        <w:rPr>
          <w:rFonts w:ascii="Perpetua" w:hAnsi="Perpetua" w:cs="Levenim MT"/>
          <w:sz w:val="28"/>
          <w:szCs w:val="28"/>
        </w:rPr>
      </w:pPr>
      <w:r w:rsidRPr="7269BE43">
        <w:rPr>
          <w:rFonts w:ascii="Perpetua" w:hAnsi="Perpetua" w:cs="Levenim MT"/>
          <w:sz w:val="28"/>
          <w:szCs w:val="28"/>
        </w:rPr>
        <w:t>Auchentoshan is the</w:t>
      </w:r>
      <w:r>
        <w:rPr>
          <w:rFonts w:ascii="Perpetua" w:hAnsi="Perpetua" w:cs="Levenim MT"/>
          <w:sz w:val="28"/>
          <w:szCs w:val="28"/>
        </w:rPr>
        <w:t xml:space="preserve"> one of the</w:t>
      </w:r>
      <w:r w:rsidRPr="7269BE43">
        <w:rPr>
          <w:rFonts w:ascii="Perpetua" w:hAnsi="Perpetua" w:cs="Levenim MT"/>
          <w:sz w:val="28"/>
          <w:szCs w:val="28"/>
        </w:rPr>
        <w:t xml:space="preserve"> closest distiller</w:t>
      </w:r>
      <w:r>
        <w:rPr>
          <w:rFonts w:ascii="Perpetua" w:hAnsi="Perpetua" w:cs="Levenim MT"/>
          <w:sz w:val="28"/>
          <w:szCs w:val="28"/>
        </w:rPr>
        <w:t>ies</w:t>
      </w:r>
      <w:r w:rsidRPr="7269BE43">
        <w:rPr>
          <w:rFonts w:ascii="Perpetua" w:hAnsi="Perpetua" w:cs="Levenim MT"/>
          <w:sz w:val="28"/>
          <w:szCs w:val="28"/>
        </w:rPr>
        <w:t xml:space="preserve"> to Glasgow being only about 20 mins outside</w:t>
      </w:r>
      <w:r>
        <w:rPr>
          <w:rFonts w:ascii="Perpetua" w:hAnsi="Perpetua" w:cs="Levenim MT"/>
          <w:sz w:val="28"/>
          <w:szCs w:val="28"/>
        </w:rPr>
        <w:t xml:space="preserve"> </w:t>
      </w:r>
      <w:r w:rsidRPr="7269BE43">
        <w:rPr>
          <w:rFonts w:ascii="Perpetua" w:hAnsi="Perpetua" w:cs="Levenim MT"/>
          <w:sz w:val="28"/>
          <w:szCs w:val="28"/>
        </w:rPr>
        <w:t xml:space="preserve">the city.  Auchentoshan is the only working distillery in Scotland which fully triple distils their </w:t>
      </w:r>
      <w:r>
        <w:rPr>
          <w:rFonts w:ascii="Perpetua" w:hAnsi="Perpetua" w:cs="Levenim MT"/>
          <w:sz w:val="28"/>
          <w:szCs w:val="28"/>
        </w:rPr>
        <w:t>entire</w:t>
      </w:r>
      <w:r w:rsidRPr="7269BE43">
        <w:rPr>
          <w:rFonts w:ascii="Perpetua" w:hAnsi="Perpetua" w:cs="Levenim MT"/>
          <w:sz w:val="28"/>
          <w:szCs w:val="28"/>
        </w:rPr>
        <w:t xml:space="preserve"> range.</w:t>
      </w:r>
    </w:p>
    <w:p w14:paraId="2989C275" w14:textId="77777777" w:rsidR="00E31F89" w:rsidRDefault="00E31F89" w:rsidP="00E31F89">
      <w:pPr>
        <w:rPr>
          <w:rFonts w:ascii="Perpetua" w:hAnsi="Perpetua" w:cs="Levenim MT"/>
          <w:sz w:val="28"/>
          <w:szCs w:val="28"/>
        </w:rPr>
      </w:pPr>
      <w:r w:rsidRPr="7269BE43">
        <w:rPr>
          <w:rFonts w:ascii="Perpetua" w:hAnsi="Perpetua" w:cs="Levenim MT"/>
          <w:sz w:val="28"/>
          <w:szCs w:val="28"/>
        </w:rPr>
        <w:t>The 12yr expression uses whisky matured in both bourbon and sherry barrels.</w:t>
      </w:r>
    </w:p>
    <w:p w14:paraId="24F5D035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 w:cs="Levenim MT"/>
          <w:sz w:val="28"/>
          <w:szCs w:val="28"/>
        </w:rPr>
        <w:t>This give the whisky a crème</w:t>
      </w:r>
      <w:r>
        <w:rPr>
          <w:rFonts w:ascii="Perpetua" w:hAnsi="Perpetua" w:cs="Levenim MT"/>
          <w:sz w:val="28"/>
          <w:szCs w:val="28"/>
        </w:rPr>
        <w:t>-</w:t>
      </w:r>
      <w:proofErr w:type="spellStart"/>
      <w:r>
        <w:rPr>
          <w:rFonts w:ascii="Perpetua" w:hAnsi="Perpetua" w:cs="Levenim MT"/>
          <w:sz w:val="28"/>
          <w:szCs w:val="28"/>
        </w:rPr>
        <w:t>b</w:t>
      </w:r>
      <w:r w:rsidRPr="7269BE43">
        <w:rPr>
          <w:rFonts w:ascii="Perpetua" w:hAnsi="Perpetua" w:cs="Levenim MT"/>
          <w:sz w:val="28"/>
          <w:szCs w:val="28"/>
        </w:rPr>
        <w:t>rulee</w:t>
      </w:r>
      <w:proofErr w:type="spellEnd"/>
      <w:r w:rsidRPr="7269BE43">
        <w:rPr>
          <w:rFonts w:ascii="Perpetua" w:hAnsi="Perpetua" w:cs="Levenim MT"/>
          <w:sz w:val="28"/>
          <w:szCs w:val="28"/>
        </w:rPr>
        <w:t xml:space="preserve"> note along with the signature nuttiness from Auchentoshan. On the palate you get more of a toffee and citrus character.</w:t>
      </w:r>
      <w:r>
        <w:rPr>
          <w:rFonts w:ascii="Perpetua" w:hAnsi="Perpetua"/>
          <w:sz w:val="28"/>
          <w:szCs w:val="28"/>
        </w:rPr>
        <w:br/>
      </w:r>
    </w:p>
    <w:p w14:paraId="05414298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br w:type="page"/>
      </w:r>
    </w:p>
    <w:p w14:paraId="33A483AE" w14:textId="77777777" w:rsidR="00E31F89" w:rsidRPr="009C40D5" w:rsidRDefault="00E31F89" w:rsidP="00E31F89">
      <w:pPr>
        <w:rPr>
          <w:rFonts w:ascii="Perpetua" w:hAnsi="Perpetua"/>
          <w:color w:val="FFC000"/>
          <w:sz w:val="36"/>
          <w:szCs w:val="36"/>
          <w:u w:val="single"/>
        </w:rPr>
      </w:pPr>
      <w:r w:rsidRPr="009C40D5">
        <w:rPr>
          <w:rFonts w:ascii="Perpetua" w:hAnsi="Perpetua"/>
          <w:color w:val="FFC000"/>
          <w:sz w:val="36"/>
          <w:szCs w:val="36"/>
          <w:u w:val="single"/>
        </w:rPr>
        <w:lastRenderedPageBreak/>
        <w:t>2. 1770 – Lowlands</w:t>
      </w:r>
      <w:r>
        <w:rPr>
          <w:rFonts w:ascii="Perpetua" w:hAnsi="Perpetua"/>
          <w:color w:val="FFC000"/>
          <w:sz w:val="36"/>
          <w:szCs w:val="36"/>
          <w:u w:val="single"/>
        </w:rPr>
        <w:t xml:space="preserve"> – 46%</w:t>
      </w:r>
    </w:p>
    <w:p w14:paraId="495C8878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9E65B5" wp14:editId="32B07E9C">
            <wp:simplePos x="0" y="0"/>
            <wp:positionH relativeFrom="column">
              <wp:posOffset>3491230</wp:posOffset>
            </wp:positionH>
            <wp:positionV relativeFrom="paragraph">
              <wp:posOffset>10795</wp:posOffset>
            </wp:positionV>
            <wp:extent cx="2018665" cy="2018665"/>
            <wp:effectExtent l="0" t="0" r="635" b="635"/>
            <wp:wrapSquare wrapText="bothSides"/>
            <wp:docPr id="21" name="Picture 21" descr="Glasgow '1770' Release No.1 | Whisky Auctione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lasgow '1770' Release No.1 | Whisky Auctione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erpetua" w:hAnsi="Perpetua"/>
          <w:sz w:val="28"/>
          <w:szCs w:val="28"/>
        </w:rPr>
        <w:t>Distilled in one of the Lowlands youngest distilleries, 1770 is distilled in The Glasgow Distillery which originated as a gin distillery. The name 1770 is an ode to an earlier Glasgow Distillery Co which originated in 1770 and sadly closed in the beginning of the 20</w:t>
      </w:r>
      <w:r w:rsidRPr="00A8154E">
        <w:rPr>
          <w:rFonts w:ascii="Perpetua" w:hAnsi="Perpetua"/>
          <w:sz w:val="28"/>
          <w:szCs w:val="28"/>
          <w:vertAlign w:val="superscript"/>
        </w:rPr>
        <w:t>th</w:t>
      </w:r>
      <w:r>
        <w:rPr>
          <w:rFonts w:ascii="Perpetua" w:hAnsi="Perpetua"/>
          <w:sz w:val="28"/>
          <w:szCs w:val="28"/>
        </w:rPr>
        <w:t xml:space="preserve"> century.</w:t>
      </w:r>
    </w:p>
    <w:p w14:paraId="7DEC50C3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The 1770 Original is matured in first-fill bourbon casks and finished in virgin oak.</w:t>
      </w:r>
    </w:p>
    <w:p w14:paraId="6DE33BA1" w14:textId="77777777" w:rsidR="00E31F89" w:rsidRPr="00BB6429" w:rsidRDefault="00E31F89" w:rsidP="00E31F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The nose has a rich fruity note with a grassy freshness leading to muscovado sugar shortbread and honey palate complimented by a finish of subtle, warm spices.</w:t>
      </w:r>
      <w:r>
        <w:rPr>
          <w:rFonts w:ascii="Perpetua" w:hAnsi="Perpetua"/>
          <w:sz w:val="28"/>
          <w:szCs w:val="28"/>
        </w:rPr>
        <w:br/>
      </w:r>
    </w:p>
    <w:p w14:paraId="417373D1" w14:textId="77777777" w:rsidR="00E31F89" w:rsidRPr="00FC3499" w:rsidRDefault="00E31F89" w:rsidP="00E31F89">
      <w:pPr>
        <w:rPr>
          <w:rFonts w:ascii="Perpetua" w:hAnsi="Perpetua"/>
          <w:sz w:val="24"/>
          <w:szCs w:val="24"/>
        </w:rPr>
      </w:pPr>
      <w:r w:rsidRPr="009C40D5">
        <w:rPr>
          <w:rFonts w:ascii="Perpetua" w:hAnsi="Perpetua"/>
          <w:color w:val="FFC000"/>
          <w:sz w:val="36"/>
          <w:szCs w:val="36"/>
          <w:u w:val="single"/>
        </w:rPr>
        <w:t xml:space="preserve">3. </w:t>
      </w:r>
      <w:proofErr w:type="spellStart"/>
      <w:r w:rsidRPr="009C40D5">
        <w:rPr>
          <w:rFonts w:ascii="Perpetua" w:hAnsi="Perpetua"/>
          <w:color w:val="FFC000"/>
          <w:sz w:val="36"/>
          <w:szCs w:val="36"/>
          <w:u w:val="single"/>
        </w:rPr>
        <w:t>Glenkinchie</w:t>
      </w:r>
      <w:proofErr w:type="spellEnd"/>
      <w:r w:rsidRPr="009C40D5">
        <w:rPr>
          <w:rFonts w:ascii="Perpetua" w:hAnsi="Perpetua"/>
          <w:color w:val="FFC000"/>
          <w:sz w:val="36"/>
          <w:szCs w:val="36"/>
          <w:u w:val="single"/>
        </w:rPr>
        <w:t xml:space="preserve"> 12yr – Lowlands</w:t>
      </w:r>
      <w:r>
        <w:rPr>
          <w:rFonts w:ascii="Perpetua" w:hAnsi="Perpetua"/>
          <w:color w:val="FFC000"/>
          <w:sz w:val="36"/>
          <w:szCs w:val="36"/>
          <w:u w:val="single"/>
        </w:rPr>
        <w:t xml:space="preserve"> – 43%</w:t>
      </w:r>
      <w:r>
        <w:rPr>
          <w:rFonts w:ascii="Perpetua" w:hAnsi="Perpetua"/>
          <w:sz w:val="36"/>
          <w:szCs w:val="36"/>
          <w:u w:val="single"/>
        </w:rPr>
        <w:br/>
      </w:r>
      <w:r>
        <w:rPr>
          <w:rFonts w:ascii="Perpetua" w:hAnsi="Perpetua"/>
          <w:sz w:val="24"/>
          <w:szCs w:val="24"/>
        </w:rPr>
        <w:t>pron. glen-kin-</w:t>
      </w:r>
      <w:proofErr w:type="spellStart"/>
      <w:r>
        <w:rPr>
          <w:rFonts w:ascii="Perpetua" w:hAnsi="Perpetua"/>
          <w:sz w:val="24"/>
          <w:szCs w:val="24"/>
        </w:rPr>
        <w:t>chee</w:t>
      </w:r>
      <w:proofErr w:type="spellEnd"/>
      <w:r>
        <w:rPr>
          <w:rFonts w:ascii="Perpetua" w:hAnsi="Perpetua"/>
          <w:sz w:val="24"/>
          <w:szCs w:val="24"/>
        </w:rPr>
        <w:br/>
        <w:t>Translation “Glen of Quincey”</w:t>
      </w:r>
    </w:p>
    <w:p w14:paraId="052EFB29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F606CE" wp14:editId="746FE865">
            <wp:simplePos x="0" y="0"/>
            <wp:positionH relativeFrom="column">
              <wp:posOffset>-71046</wp:posOffset>
            </wp:positionH>
            <wp:positionV relativeFrom="paragraph">
              <wp:posOffset>16510</wp:posOffset>
            </wp:positionV>
            <wp:extent cx="1699895" cy="2267585"/>
            <wp:effectExtent l="0" t="0" r="0" b="0"/>
            <wp:wrapSquare wrapText="bothSides"/>
            <wp:docPr id="22" name="Picture 22" descr="Glenkinchie 12 Year Old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lenkinchie 12 Year Old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7269BE43">
        <w:rPr>
          <w:rFonts w:ascii="Perpetua" w:hAnsi="Perpetua"/>
          <w:sz w:val="28"/>
          <w:szCs w:val="28"/>
        </w:rPr>
        <w:t>Glenkinchie</w:t>
      </w:r>
      <w:proofErr w:type="spellEnd"/>
      <w:r w:rsidRPr="7269BE43">
        <w:rPr>
          <w:rFonts w:ascii="Perpetua" w:hAnsi="Perpetua"/>
          <w:sz w:val="28"/>
          <w:szCs w:val="28"/>
        </w:rPr>
        <w:t xml:space="preserve"> Distillery is situated just about 30 mins outside of Edinburgh.</w:t>
      </w:r>
    </w:p>
    <w:p w14:paraId="76660C63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The 12yr replaced the old 10yr in 2007. Matured in American bourbon casks.</w:t>
      </w:r>
    </w:p>
    <w:p w14:paraId="43F63085" w14:textId="77777777" w:rsidR="00E31F89" w:rsidRPr="00890BCA" w:rsidRDefault="00E31F89" w:rsidP="00E31F89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The nose is quite light, yet fragrant. Notes of fresh cereal and grist, some barley</w:t>
      </w:r>
      <w:r>
        <w:rPr>
          <w:rFonts w:ascii="Perpetua" w:hAnsi="Perpetua"/>
          <w:sz w:val="28"/>
          <w:szCs w:val="28"/>
        </w:rPr>
        <w:t xml:space="preserve"> </w:t>
      </w:r>
      <w:r w:rsidRPr="7269BE43">
        <w:rPr>
          <w:rFonts w:ascii="Perpetua" w:hAnsi="Perpetua"/>
          <w:sz w:val="28"/>
          <w:szCs w:val="28"/>
        </w:rPr>
        <w:t>sweetness and a nutty note.</w:t>
      </w:r>
      <w:r>
        <w:rPr>
          <w:rFonts w:ascii="Perpetua" w:hAnsi="Perpetua"/>
          <w:sz w:val="28"/>
          <w:szCs w:val="28"/>
        </w:rPr>
        <w:t xml:space="preserve"> </w:t>
      </w:r>
      <w:r w:rsidRPr="7269BE43">
        <w:rPr>
          <w:rFonts w:ascii="Perpetua" w:hAnsi="Perpetua"/>
          <w:sz w:val="28"/>
          <w:szCs w:val="28"/>
        </w:rPr>
        <w:t>The palate is very fruity with notes of Madeira and sweet stewed fruits.</w:t>
      </w:r>
      <w:r>
        <w:rPr>
          <w:rFonts w:ascii="Perpetua" w:hAnsi="Perpetua"/>
          <w:sz w:val="28"/>
          <w:szCs w:val="28"/>
        </w:rPr>
        <w:t xml:space="preserve"> </w:t>
      </w:r>
      <w:r w:rsidRPr="7269BE43">
        <w:rPr>
          <w:rFonts w:ascii="Perpetua" w:hAnsi="Perpetua"/>
          <w:sz w:val="28"/>
          <w:szCs w:val="28"/>
        </w:rPr>
        <w:t xml:space="preserve">The finish is of medium length with notes of cereal and fresh greenness </w:t>
      </w:r>
      <w:r>
        <w:rPr>
          <w:rFonts w:ascii="Perpetua" w:hAnsi="Perpetua"/>
          <w:sz w:val="28"/>
          <w:szCs w:val="28"/>
        </w:rPr>
        <w:br/>
      </w:r>
    </w:p>
    <w:p w14:paraId="56B03036" w14:textId="77777777" w:rsidR="00E31F89" w:rsidRDefault="00E31F89" w:rsidP="00E31F89">
      <w:pPr>
        <w:rPr>
          <w:rFonts w:ascii="Perpetua" w:hAnsi="Perpetua"/>
          <w:color w:val="538135" w:themeColor="accent6" w:themeShade="BF"/>
          <w:sz w:val="36"/>
          <w:szCs w:val="36"/>
          <w:u w:val="single"/>
        </w:rPr>
      </w:pPr>
    </w:p>
    <w:p w14:paraId="403675E9" w14:textId="77777777" w:rsidR="00E31F89" w:rsidRDefault="00E31F89" w:rsidP="00E31F89">
      <w:pPr>
        <w:rPr>
          <w:rFonts w:ascii="Perpetua" w:hAnsi="Perpetua"/>
          <w:color w:val="538135" w:themeColor="accent6" w:themeShade="BF"/>
          <w:sz w:val="36"/>
          <w:szCs w:val="36"/>
          <w:u w:val="single"/>
        </w:rPr>
      </w:pPr>
    </w:p>
    <w:p w14:paraId="045653E0" w14:textId="77777777" w:rsidR="00E31F89" w:rsidRDefault="00E31F89" w:rsidP="00E31F89">
      <w:pPr>
        <w:rPr>
          <w:rFonts w:ascii="Perpetua" w:hAnsi="Perpetua"/>
          <w:color w:val="538135" w:themeColor="accent6" w:themeShade="BF"/>
          <w:sz w:val="36"/>
          <w:szCs w:val="36"/>
          <w:u w:val="single"/>
        </w:rPr>
      </w:pPr>
    </w:p>
    <w:p w14:paraId="7EDC5EE2" w14:textId="77777777" w:rsidR="00E31F89" w:rsidRPr="00FF0A30" w:rsidRDefault="00E31F89" w:rsidP="00E31F89">
      <w:pPr>
        <w:rPr>
          <w:rFonts w:ascii="Perpetua" w:hAnsi="Perpetu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433698D" wp14:editId="4364E744">
            <wp:simplePos x="0" y="0"/>
            <wp:positionH relativeFrom="column">
              <wp:posOffset>4060825</wp:posOffset>
            </wp:positionH>
            <wp:positionV relativeFrom="paragraph">
              <wp:posOffset>723900</wp:posOffset>
            </wp:positionV>
            <wp:extent cx="1733550" cy="2312035"/>
            <wp:effectExtent l="0" t="0" r="0" b="0"/>
            <wp:wrapSquare wrapText="bothSides"/>
            <wp:docPr id="23" name="Picture 23" descr="Tamdhu 12 Year Old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amdhu 12 Year Old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4. </w:t>
      </w:r>
      <w:proofErr w:type="spellStart"/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>Tamdhu</w:t>
      </w:r>
      <w:proofErr w:type="spellEnd"/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 12yr </w:t>
      </w:r>
      <w:r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– </w:t>
      </w:r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>Speyside</w:t>
      </w:r>
      <w:r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 – 43%</w:t>
      </w:r>
      <w:r>
        <w:rPr>
          <w:rFonts w:ascii="Perpetua" w:hAnsi="Perpetua"/>
          <w:sz w:val="36"/>
          <w:szCs w:val="36"/>
          <w:u w:val="single"/>
        </w:rPr>
        <w:br/>
      </w:r>
      <w:r>
        <w:rPr>
          <w:rFonts w:ascii="Perpetua" w:hAnsi="Perpetua"/>
          <w:sz w:val="28"/>
          <w:szCs w:val="28"/>
        </w:rPr>
        <w:t>pron. tam-</w:t>
      </w:r>
      <w:proofErr w:type="spellStart"/>
      <w:r>
        <w:rPr>
          <w:rFonts w:ascii="Perpetua" w:hAnsi="Perpetua"/>
          <w:sz w:val="28"/>
          <w:szCs w:val="28"/>
        </w:rPr>
        <w:t>dhoo</w:t>
      </w:r>
      <w:proofErr w:type="spellEnd"/>
      <w:r>
        <w:rPr>
          <w:rFonts w:ascii="Perpetua" w:hAnsi="Perpetua"/>
          <w:sz w:val="28"/>
          <w:szCs w:val="28"/>
        </w:rPr>
        <w:br/>
        <w:t>Translation “Little Dark Hill”</w:t>
      </w:r>
    </w:p>
    <w:p w14:paraId="6731123D" w14:textId="77777777" w:rsidR="00E31F89" w:rsidRPr="00F46F6F" w:rsidRDefault="00E31F89" w:rsidP="00E31F89">
      <w:pPr>
        <w:rPr>
          <w:rFonts w:ascii="Perpetua" w:hAnsi="Perpetua"/>
          <w:sz w:val="28"/>
          <w:szCs w:val="28"/>
        </w:rPr>
      </w:pPr>
      <w:proofErr w:type="spellStart"/>
      <w:r w:rsidRPr="7269BE43">
        <w:rPr>
          <w:rFonts w:ascii="Perpetua" w:hAnsi="Perpetua"/>
          <w:sz w:val="28"/>
          <w:szCs w:val="28"/>
        </w:rPr>
        <w:t>Tamdhu</w:t>
      </w:r>
      <w:proofErr w:type="spellEnd"/>
      <w:r w:rsidRPr="7269BE43">
        <w:rPr>
          <w:rFonts w:ascii="Perpetua" w:hAnsi="Perpetua"/>
          <w:sz w:val="28"/>
          <w:szCs w:val="28"/>
        </w:rPr>
        <w:t xml:space="preserve"> is situated near </w:t>
      </w:r>
      <w:proofErr w:type="spellStart"/>
      <w:r w:rsidRPr="7269BE43">
        <w:rPr>
          <w:rFonts w:ascii="Perpetua" w:hAnsi="Perpetua"/>
          <w:sz w:val="28"/>
          <w:szCs w:val="28"/>
        </w:rPr>
        <w:t>Aberlour</w:t>
      </w:r>
      <w:proofErr w:type="spellEnd"/>
      <w:r w:rsidRPr="7269BE43">
        <w:rPr>
          <w:rFonts w:ascii="Perpetua" w:hAnsi="Perpetua"/>
          <w:sz w:val="28"/>
          <w:szCs w:val="28"/>
        </w:rPr>
        <w:t xml:space="preserve"> along the banks of the river Spey in the Speyside region in Scotland</w:t>
      </w:r>
    </w:p>
    <w:p w14:paraId="60959E07" w14:textId="77777777" w:rsidR="00E31F89" w:rsidRPr="00F46F6F" w:rsidRDefault="00E31F89" w:rsidP="00E31F89">
      <w:pPr>
        <w:rPr>
          <w:rFonts w:ascii="Perpetua" w:hAnsi="Perpetua"/>
          <w:sz w:val="28"/>
          <w:szCs w:val="28"/>
          <w:lang w:val="en"/>
        </w:rPr>
      </w:pPr>
      <w:proofErr w:type="spellStart"/>
      <w:r w:rsidRPr="7269BE43">
        <w:rPr>
          <w:rFonts w:ascii="Perpetua" w:hAnsi="Perpetua"/>
          <w:sz w:val="28"/>
          <w:szCs w:val="28"/>
          <w:lang w:val="en"/>
        </w:rPr>
        <w:t>Tamdhu</w:t>
      </w:r>
      <w:proofErr w:type="spellEnd"/>
      <w:r w:rsidRPr="7269BE43">
        <w:rPr>
          <w:rFonts w:ascii="Perpetua" w:hAnsi="Perpetua"/>
          <w:sz w:val="28"/>
          <w:szCs w:val="28"/>
          <w:lang w:val="en"/>
        </w:rPr>
        <w:t xml:space="preserve"> </w:t>
      </w:r>
      <w:proofErr w:type="gramStart"/>
      <w:r w:rsidRPr="7269BE43">
        <w:rPr>
          <w:rFonts w:ascii="Perpetua" w:hAnsi="Perpetua"/>
          <w:sz w:val="28"/>
          <w:szCs w:val="28"/>
          <w:lang w:val="en"/>
        </w:rPr>
        <w:t>1</w:t>
      </w:r>
      <w:r>
        <w:rPr>
          <w:rFonts w:ascii="Perpetua" w:hAnsi="Perpetua"/>
          <w:sz w:val="28"/>
          <w:szCs w:val="28"/>
          <w:lang w:val="en"/>
        </w:rPr>
        <w:t xml:space="preserve">2 </w:t>
      </w:r>
      <w:r w:rsidRPr="7269BE43">
        <w:rPr>
          <w:rFonts w:ascii="Perpetua" w:hAnsi="Perpetua"/>
          <w:sz w:val="28"/>
          <w:szCs w:val="28"/>
          <w:lang w:val="en"/>
        </w:rPr>
        <w:t>Year Old</w:t>
      </w:r>
      <w:proofErr w:type="gramEnd"/>
      <w:r w:rsidRPr="7269BE43">
        <w:rPr>
          <w:rFonts w:ascii="Perpetua" w:hAnsi="Perpetua"/>
          <w:sz w:val="28"/>
          <w:szCs w:val="28"/>
          <w:lang w:val="en"/>
        </w:rPr>
        <w:t xml:space="preserve"> is their signature malt and</w:t>
      </w:r>
      <w:r>
        <w:rPr>
          <w:rFonts w:ascii="Perpetua" w:hAnsi="Perpetua"/>
          <w:sz w:val="28"/>
          <w:szCs w:val="28"/>
          <w:lang w:val="en"/>
        </w:rPr>
        <w:t xml:space="preserve"> took over their 10yr as the signature </w:t>
      </w:r>
      <w:r w:rsidRPr="7269BE43">
        <w:rPr>
          <w:rFonts w:ascii="Perpetua" w:hAnsi="Perpetua"/>
          <w:sz w:val="28"/>
          <w:szCs w:val="28"/>
          <w:lang w:val="en"/>
        </w:rPr>
        <w:t>release in their slowly maturing range of exquisite whiskies.</w:t>
      </w:r>
    </w:p>
    <w:p w14:paraId="66DC53A6" w14:textId="77777777" w:rsidR="00E31F89" w:rsidRDefault="00E31F89" w:rsidP="00E31F89">
      <w:pPr>
        <w:rPr>
          <w:rFonts w:ascii="Perpetua" w:hAnsi="Perpetua"/>
          <w:sz w:val="28"/>
          <w:szCs w:val="28"/>
          <w:lang w:val="en"/>
        </w:rPr>
      </w:pPr>
      <w:r w:rsidRPr="7269BE43">
        <w:rPr>
          <w:rFonts w:ascii="Perpetua" w:hAnsi="Perpetua"/>
          <w:sz w:val="28"/>
          <w:szCs w:val="28"/>
          <w:lang w:val="en"/>
        </w:rPr>
        <w:t>Matured exclusively in sherry oak casks, some of the finest in the whisky industry, they ensure every drop is as magnificent now as the founders envisioned over a century ago.</w:t>
      </w:r>
    </w:p>
    <w:p w14:paraId="2D81F0BB" w14:textId="77777777" w:rsidR="00E31F89" w:rsidRPr="00F46F6F" w:rsidRDefault="00E31F89" w:rsidP="00E31F89">
      <w:pPr>
        <w:rPr>
          <w:rFonts w:ascii="Perpetua" w:hAnsi="Perpetua"/>
          <w:sz w:val="28"/>
          <w:szCs w:val="28"/>
        </w:rPr>
      </w:pPr>
      <w:r>
        <w:rPr>
          <w:rFonts w:ascii="Perpetua" w:hAnsi="Perpetua"/>
          <w:sz w:val="28"/>
          <w:szCs w:val="28"/>
        </w:rPr>
        <w:t>The nose draws you in with sticky orange and cinnamon. The palate is mouth wateringly rich with cooked plums and raspberries with a hint of pastry. The finish has a light cinnamon spice and lingering fruity sweetness.</w:t>
      </w:r>
      <w:r>
        <w:rPr>
          <w:rFonts w:ascii="Perpetua" w:hAnsi="Perpetua"/>
          <w:sz w:val="28"/>
          <w:szCs w:val="28"/>
        </w:rPr>
        <w:br/>
      </w:r>
    </w:p>
    <w:p w14:paraId="6CFCFF36" w14:textId="77777777" w:rsidR="00E31F89" w:rsidRPr="00CD0541" w:rsidRDefault="00E31F89" w:rsidP="00E31F89">
      <w:pPr>
        <w:rPr>
          <w:rFonts w:ascii="Perpetua" w:hAnsi="Perpetua"/>
          <w:sz w:val="28"/>
          <w:szCs w:val="28"/>
          <w:u w:val="single"/>
        </w:rPr>
      </w:pPr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5. </w:t>
      </w:r>
      <w:proofErr w:type="spellStart"/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>Glenfarclas</w:t>
      </w:r>
      <w:proofErr w:type="spellEnd"/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 10yr – Speyside</w:t>
      </w:r>
      <w:r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 – 40%</w:t>
      </w:r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br/>
      </w:r>
      <w:r w:rsidRPr="00CD0541">
        <w:rPr>
          <w:rFonts w:ascii="Perpetua" w:hAnsi="Perpetua"/>
          <w:sz w:val="28"/>
          <w:szCs w:val="28"/>
        </w:rPr>
        <w:t>pron. glen-far-</w:t>
      </w:r>
      <w:proofErr w:type="spellStart"/>
      <w:r w:rsidRPr="00CD0541">
        <w:rPr>
          <w:rFonts w:ascii="Perpetua" w:hAnsi="Perpetua"/>
          <w:sz w:val="28"/>
          <w:szCs w:val="28"/>
        </w:rPr>
        <w:t>clas</w:t>
      </w:r>
      <w:proofErr w:type="spellEnd"/>
      <w:r>
        <w:rPr>
          <w:rFonts w:ascii="Perpetua" w:hAnsi="Perpetua"/>
          <w:sz w:val="28"/>
          <w:szCs w:val="28"/>
        </w:rPr>
        <w:br/>
        <w:t>Translation “Valley of the Green Grass”</w:t>
      </w:r>
    </w:p>
    <w:p w14:paraId="40D7AD2F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08F984" wp14:editId="2059005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610995" cy="2148840"/>
            <wp:effectExtent l="0" t="0" r="8255" b="3810"/>
            <wp:wrapSquare wrapText="bothSides"/>
            <wp:docPr id="24" name="Picture 24" descr="Glenfarclas 10 Year Old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lenfarclas 10 Year Old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7269BE43">
        <w:rPr>
          <w:rFonts w:ascii="Perpetua" w:hAnsi="Perpetua"/>
          <w:sz w:val="28"/>
          <w:szCs w:val="28"/>
        </w:rPr>
        <w:t>Glenfarclas</w:t>
      </w:r>
      <w:proofErr w:type="spellEnd"/>
      <w:r w:rsidRPr="7269BE43">
        <w:rPr>
          <w:rFonts w:ascii="Perpetua" w:hAnsi="Perpetua"/>
          <w:sz w:val="28"/>
          <w:szCs w:val="28"/>
        </w:rPr>
        <w:t xml:space="preserve"> Distillery is one of the few remaining Scottish distilleries that is still family owned and has been owned by the Grant family for 6 generations.</w:t>
      </w:r>
    </w:p>
    <w:p w14:paraId="2D1BB393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Tempting sherry-sweet malty tones combine with delicate smokiness, releasing subtle spices are the first thing on the nose.</w:t>
      </w:r>
      <w:r>
        <w:rPr>
          <w:rFonts w:ascii="Perpetua" w:hAnsi="Perpetua"/>
          <w:sz w:val="28"/>
          <w:szCs w:val="28"/>
        </w:rPr>
        <w:t xml:space="preserve"> </w:t>
      </w:r>
      <w:r w:rsidRPr="7269BE43">
        <w:rPr>
          <w:rFonts w:ascii="Perpetua" w:hAnsi="Perpetua"/>
          <w:sz w:val="28"/>
          <w:szCs w:val="28"/>
        </w:rPr>
        <w:t>The palate is delicately light, with a mouth-watering combination of</w:t>
      </w:r>
      <w:r>
        <w:rPr>
          <w:rFonts w:ascii="Perpetua" w:hAnsi="Perpetua"/>
          <w:sz w:val="28"/>
          <w:szCs w:val="28"/>
        </w:rPr>
        <w:t xml:space="preserve"> buttery shortbread </w:t>
      </w:r>
      <w:r w:rsidRPr="7269BE43">
        <w:rPr>
          <w:rFonts w:ascii="Perpetua" w:hAnsi="Perpetua"/>
          <w:sz w:val="28"/>
          <w:szCs w:val="28"/>
        </w:rPr>
        <w:t>and sherry sweetness. Hints of dried fruit, vanilla, cinnamon</w:t>
      </w:r>
      <w:r>
        <w:rPr>
          <w:rFonts w:ascii="Perpetua" w:hAnsi="Perpetua"/>
          <w:sz w:val="28"/>
          <w:szCs w:val="28"/>
        </w:rPr>
        <w:t xml:space="preserve"> </w:t>
      </w:r>
      <w:r w:rsidRPr="7269BE43">
        <w:rPr>
          <w:rFonts w:ascii="Perpetua" w:hAnsi="Perpetua"/>
          <w:sz w:val="28"/>
          <w:szCs w:val="28"/>
        </w:rPr>
        <w:t>and cloves tempt the taste buds further.</w:t>
      </w:r>
      <w:r>
        <w:rPr>
          <w:rFonts w:ascii="Perpetua" w:hAnsi="Perpetua"/>
          <w:sz w:val="28"/>
          <w:szCs w:val="28"/>
        </w:rPr>
        <w:br/>
      </w:r>
    </w:p>
    <w:p w14:paraId="1AC4DD87" w14:textId="77777777" w:rsidR="00E31F89" w:rsidRDefault="00E31F89" w:rsidP="00E31F89">
      <w:pPr>
        <w:rPr>
          <w:rFonts w:ascii="Perpetua" w:hAnsi="Perpetua"/>
          <w:sz w:val="28"/>
          <w:szCs w:val="28"/>
        </w:rPr>
      </w:pPr>
    </w:p>
    <w:p w14:paraId="0D7356B1" w14:textId="77777777" w:rsidR="00E31F89" w:rsidRPr="00EE108C" w:rsidRDefault="00E31F89" w:rsidP="00E31F89">
      <w:pPr>
        <w:rPr>
          <w:rFonts w:ascii="Perpetua" w:hAnsi="Perpetua"/>
          <w:sz w:val="28"/>
          <w:szCs w:val="28"/>
        </w:rPr>
      </w:pPr>
    </w:p>
    <w:p w14:paraId="1CD18531" w14:textId="77777777" w:rsidR="00E31F89" w:rsidRPr="004E0EA8" w:rsidRDefault="00E31F89" w:rsidP="00E31F89">
      <w:pPr>
        <w:tabs>
          <w:tab w:val="left" w:pos="2630"/>
        </w:tabs>
        <w:rPr>
          <w:rFonts w:ascii="Perpetua" w:hAnsi="Perpetu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16DE238" wp14:editId="3F8C3A10">
            <wp:simplePos x="0" y="0"/>
            <wp:positionH relativeFrom="margin">
              <wp:posOffset>4227616</wp:posOffset>
            </wp:positionH>
            <wp:positionV relativeFrom="paragraph">
              <wp:posOffset>11685</wp:posOffset>
            </wp:positionV>
            <wp:extent cx="1575435" cy="2101850"/>
            <wp:effectExtent l="0" t="0" r="5715" b="0"/>
            <wp:wrapSquare wrapText="bothSides"/>
            <wp:docPr id="25" name="Picture 25" descr="Aberlour 12 Year Old - Double Cask Matured Scotch Whisky : Th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berlour 12 Year Old - Double Cask Matured Scotch Whisky : Th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10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6. </w:t>
      </w:r>
      <w:proofErr w:type="spellStart"/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>Aberlour</w:t>
      </w:r>
      <w:proofErr w:type="spellEnd"/>
      <w:r w:rsidRPr="007055E0"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 12yr – Speyside</w:t>
      </w:r>
      <w:r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 – 40%</w:t>
      </w:r>
      <w:r>
        <w:rPr>
          <w:rFonts w:ascii="Perpetua" w:hAnsi="Perpetua"/>
          <w:sz w:val="36"/>
          <w:szCs w:val="36"/>
          <w:u w:val="single"/>
        </w:rPr>
        <w:br/>
      </w:r>
      <w:r>
        <w:rPr>
          <w:rFonts w:ascii="Perpetua" w:hAnsi="Perpetua"/>
          <w:sz w:val="28"/>
          <w:szCs w:val="28"/>
        </w:rPr>
        <w:t>pron. ah-</w:t>
      </w:r>
      <w:proofErr w:type="spellStart"/>
      <w:r>
        <w:rPr>
          <w:rFonts w:ascii="Perpetua" w:hAnsi="Perpetua"/>
          <w:sz w:val="28"/>
          <w:szCs w:val="28"/>
        </w:rPr>
        <w:t>ber</w:t>
      </w:r>
      <w:proofErr w:type="spellEnd"/>
      <w:r>
        <w:rPr>
          <w:rFonts w:ascii="Perpetua" w:hAnsi="Perpetua"/>
          <w:sz w:val="28"/>
          <w:szCs w:val="28"/>
        </w:rPr>
        <w:t>-</w:t>
      </w:r>
      <w:proofErr w:type="spellStart"/>
      <w:r>
        <w:rPr>
          <w:rFonts w:ascii="Perpetua" w:hAnsi="Perpetua"/>
          <w:sz w:val="28"/>
          <w:szCs w:val="28"/>
        </w:rPr>
        <w:t>loor</w:t>
      </w:r>
      <w:proofErr w:type="spellEnd"/>
    </w:p>
    <w:p w14:paraId="2CEF67D1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proofErr w:type="spellStart"/>
      <w:r w:rsidRPr="7269BE43">
        <w:rPr>
          <w:rFonts w:ascii="Perpetua" w:hAnsi="Perpetua"/>
          <w:sz w:val="28"/>
          <w:szCs w:val="28"/>
        </w:rPr>
        <w:t>Aberlour</w:t>
      </w:r>
      <w:proofErr w:type="spellEnd"/>
      <w:r w:rsidRPr="7269BE43">
        <w:rPr>
          <w:rFonts w:ascii="Perpetua" w:hAnsi="Perpetua"/>
          <w:sz w:val="28"/>
          <w:szCs w:val="28"/>
        </w:rPr>
        <w:t xml:space="preserve"> also sits along the banks of the river Spey and uses both bourbon and sherry casks to produce their 12yr bottling.</w:t>
      </w:r>
    </w:p>
    <w:p w14:paraId="776E8D8C" w14:textId="77777777" w:rsidR="00E31F89" w:rsidRDefault="00E31F89" w:rsidP="00E31F89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The nose offers soft rounded fruity notes and red apple, the palate moves on to more warm cinnamon and ginger spices. Sherry flavours, toffee chocolate finish off the experience.</w:t>
      </w:r>
    </w:p>
    <w:p w14:paraId="73831BFB" w14:textId="2614CF2C" w:rsidR="00445F46" w:rsidRPr="00E31F89" w:rsidRDefault="00445F46">
      <w:pPr>
        <w:rPr>
          <w:rFonts w:ascii="Perpetua" w:hAnsi="Perpetua"/>
          <w:sz w:val="28"/>
          <w:szCs w:val="28"/>
        </w:rPr>
      </w:pPr>
    </w:p>
    <w:sectPr w:rsidR="00445F46" w:rsidRPr="00E31F89" w:rsidSect="00E31F89">
      <w:pgSz w:w="11906" w:h="16838"/>
      <w:pgMar w:top="1440" w:right="1440" w:bottom="1440" w:left="1440" w:header="708" w:footer="708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F89"/>
    <w:rsid w:val="00445F46"/>
    <w:rsid w:val="00E3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49E48"/>
  <w15:chartTrackingRefBased/>
  <w15:docId w15:val="{F39CEF9C-319E-4E51-9EB0-272C05B6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F8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potstill 3040</dc:creator>
  <cp:keywords/>
  <dc:description/>
  <cp:lastModifiedBy>potstill 3040</cp:lastModifiedBy>
  <cp:revision>1</cp:revision>
  <dcterms:created xsi:type="dcterms:W3CDTF">2020-10-07T13:11:00Z</dcterms:created>
  <dcterms:modified xsi:type="dcterms:W3CDTF">2020-10-07T13:11:00Z</dcterms:modified>
</cp:coreProperties>
</file>